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10" w:rsidRPr="001D3E3A" w:rsidRDefault="000E3610" w:rsidP="000E3610">
      <w:pPr>
        <w:spacing w:after="0" w:line="240" w:lineRule="auto"/>
        <w:rPr>
          <w:rFonts w:asciiTheme="minorHAnsi" w:hAnsiTheme="minorHAnsi"/>
        </w:rPr>
      </w:pPr>
      <w:r w:rsidRPr="001D3E3A">
        <w:rPr>
          <w:rFonts w:asciiTheme="minorHAnsi" w:hAnsiTheme="minorHAnsi"/>
        </w:rPr>
        <w:t xml:space="preserve">The importance of worship to God; what does God like? You decide based on scripture: </w:t>
      </w:r>
    </w:p>
    <w:p w:rsidR="000E3610" w:rsidRPr="001D3E3A" w:rsidRDefault="000E3610" w:rsidP="000E3610">
      <w:pPr>
        <w:spacing w:after="0" w:line="240" w:lineRule="auto"/>
        <w:rPr>
          <w:rFonts w:asciiTheme="minorHAnsi" w:hAnsiTheme="minorHAnsi"/>
        </w:rPr>
      </w:pPr>
    </w:p>
    <w:p w:rsidR="000E3610" w:rsidRPr="001D3E3A" w:rsidRDefault="000E3610" w:rsidP="000E3610">
      <w:pPr>
        <w:rPr>
          <w:rFonts w:asciiTheme="minorHAnsi" w:hAnsiTheme="minorHAnsi"/>
        </w:rPr>
      </w:pPr>
      <w:r w:rsidRPr="001D3E3A">
        <w:rPr>
          <w:rFonts w:asciiTheme="minorHAnsi" w:hAnsiTheme="minorHAnsi"/>
        </w:rPr>
        <w:t xml:space="preserve">Nehemiah </w:t>
      </w:r>
      <w:proofErr w:type="gramStart"/>
      <w:r w:rsidRPr="001D3E3A">
        <w:rPr>
          <w:rFonts w:asciiTheme="minorHAnsi" w:hAnsiTheme="minorHAnsi"/>
        </w:rPr>
        <w:t>13  “</w:t>
      </w:r>
      <w:proofErr w:type="gramEnd"/>
      <w:r w:rsidRPr="001D3E3A">
        <w:rPr>
          <w:rStyle w:val="text"/>
          <w:rFonts w:asciiTheme="minorHAnsi" w:hAnsiTheme="minorHAnsi"/>
        </w:rPr>
        <w:t>I called the officials on the carpet, ‘Why has The Temple of God been abandoned?’</w:t>
      </w:r>
    </w:p>
    <w:p w:rsidR="000E3610" w:rsidRPr="001D3E3A" w:rsidRDefault="000E3610" w:rsidP="000E3610">
      <w:pPr>
        <w:rPr>
          <w:rFonts w:asciiTheme="minorHAnsi" w:hAnsiTheme="minorHAnsi"/>
        </w:rPr>
      </w:pPr>
      <w:r w:rsidRPr="001D3E3A">
        <w:rPr>
          <w:rStyle w:val="text"/>
          <w:rFonts w:asciiTheme="minorHAnsi" w:hAnsiTheme="minorHAnsi"/>
        </w:rPr>
        <w:t>Psalm 150 “Praise him with castanets and dance, praise him with banjo and flute; praise him with cymbals and a big bass drum, praise him with fiddles and mandolin.”</w:t>
      </w:r>
    </w:p>
    <w:p w:rsidR="000E3610" w:rsidRPr="001D3E3A" w:rsidRDefault="000E3610" w:rsidP="000E3610">
      <w:pPr>
        <w:rPr>
          <w:rFonts w:asciiTheme="minorHAnsi" w:hAnsiTheme="minorHAnsi"/>
        </w:rPr>
      </w:pPr>
      <w:r w:rsidRPr="001D3E3A">
        <w:rPr>
          <w:rStyle w:val="text"/>
          <w:rFonts w:asciiTheme="minorHAnsi" w:hAnsiTheme="minorHAnsi"/>
        </w:rPr>
        <w:t xml:space="preserve">2 Chronicles 7 “respond by humbling themselves, praying, seeking my presence, and turning their backs on their wicked lives, I’ll be there ready for you: I’ll listen from heaven, forgive their sins, and restore their land to health.”  When the </w:t>
      </w:r>
      <w:proofErr w:type="spellStart"/>
      <w:r w:rsidRPr="001D3E3A">
        <w:rPr>
          <w:rFonts w:asciiTheme="minorHAnsi" w:hAnsiTheme="minorHAnsi"/>
        </w:rPr>
        <w:t>Figi</w:t>
      </w:r>
      <w:proofErr w:type="spellEnd"/>
      <w:r w:rsidRPr="001D3E3A">
        <w:rPr>
          <w:rFonts w:asciiTheme="minorHAnsi" w:hAnsiTheme="minorHAnsi"/>
        </w:rPr>
        <w:t xml:space="preserve"> Islands repented of killing a Christian missionary, they noticed their polluted water became clean with fish and several years ago in Manchester, Kentucky, deer that had disappeared or was nearly extinct from that region, reappeared after the city performed a repentance march.</w:t>
      </w:r>
    </w:p>
    <w:p w:rsidR="000E3610" w:rsidRPr="001D3E3A" w:rsidRDefault="000E3610" w:rsidP="000E3610">
      <w:pPr>
        <w:rPr>
          <w:rStyle w:val="text"/>
          <w:rFonts w:asciiTheme="minorHAnsi" w:hAnsiTheme="minorHAnsi"/>
        </w:rPr>
      </w:pPr>
      <w:r w:rsidRPr="001D3E3A">
        <w:rPr>
          <w:rStyle w:val="text"/>
          <w:rFonts w:asciiTheme="minorHAnsi" w:hAnsiTheme="minorHAnsi"/>
        </w:rPr>
        <w:t>Amos 9:11 “…I wi</w:t>
      </w:r>
      <w:r>
        <w:rPr>
          <w:rStyle w:val="text"/>
          <w:rFonts w:asciiTheme="minorHAnsi" w:hAnsiTheme="minorHAnsi"/>
        </w:rPr>
        <w:t xml:space="preserve">ll restore the house of David…”      </w:t>
      </w:r>
      <w:r w:rsidRPr="001D3E3A">
        <w:rPr>
          <w:rStyle w:val="text"/>
          <w:rFonts w:asciiTheme="minorHAnsi" w:hAnsiTheme="minorHAnsi"/>
        </w:rPr>
        <w:t>Isaiah 43 “I’m about to do something brand new.”</w:t>
      </w:r>
    </w:p>
    <w:p w:rsidR="000E3610" w:rsidRPr="001D3E3A" w:rsidRDefault="000E3610" w:rsidP="000E3610">
      <w:pPr>
        <w:rPr>
          <w:rStyle w:val="text"/>
          <w:rFonts w:asciiTheme="minorHAnsi" w:hAnsiTheme="minorHAnsi"/>
        </w:rPr>
      </w:pPr>
      <w:r w:rsidRPr="001D3E3A">
        <w:rPr>
          <w:rStyle w:val="text"/>
          <w:rFonts w:asciiTheme="minorHAnsi" w:hAnsiTheme="minorHAnsi"/>
        </w:rPr>
        <w:t>Joshua 6 “…</w:t>
      </w:r>
      <w:r w:rsidRPr="001D3E3A">
        <w:rPr>
          <w:rFonts w:asciiTheme="minorHAnsi" w:hAnsiTheme="minorHAnsi"/>
        </w:rPr>
        <w:t xml:space="preserve">all the people are to </w:t>
      </w:r>
      <w:r w:rsidRPr="001D3E3A">
        <w:rPr>
          <w:rFonts w:asciiTheme="minorHAnsi" w:hAnsiTheme="minorHAnsi"/>
          <w:b/>
          <w:bCs/>
        </w:rPr>
        <w:t>shout</w:t>
      </w:r>
      <w:r w:rsidRPr="001D3E3A">
        <w:rPr>
          <w:rFonts w:asciiTheme="minorHAnsi" w:hAnsiTheme="minorHAnsi"/>
        </w:rPr>
        <w:t xml:space="preserve"> at the top </w:t>
      </w:r>
      <w:r w:rsidRPr="001D3E3A">
        <w:rPr>
          <w:rFonts w:asciiTheme="minorHAnsi" w:hAnsiTheme="minorHAnsi"/>
          <w:b/>
          <w:bCs/>
        </w:rPr>
        <w:t>of</w:t>
      </w:r>
      <w:r w:rsidRPr="001D3E3A">
        <w:rPr>
          <w:rFonts w:asciiTheme="minorHAnsi" w:hAnsiTheme="minorHAnsi"/>
        </w:rPr>
        <w:t xml:space="preserve"> their lungs. The (enemy) city wall will collapse at once.”</w:t>
      </w:r>
    </w:p>
    <w:p w:rsidR="000E3610" w:rsidRPr="001D3E3A" w:rsidRDefault="000E3610" w:rsidP="000E3610">
      <w:pPr>
        <w:rPr>
          <w:rFonts w:asciiTheme="minorHAnsi" w:hAnsiTheme="minorHAnsi"/>
        </w:rPr>
      </w:pPr>
      <w:r w:rsidRPr="001D3E3A">
        <w:rPr>
          <w:rStyle w:val="text"/>
          <w:rFonts w:asciiTheme="minorHAnsi" w:hAnsiTheme="minorHAnsi"/>
        </w:rPr>
        <w:t>Luke 19 “But he said, “If they kept quiet, the stones would do it for them, shouting praise.”  I believe praise can prevent earthquakes and other bizarre weather.</w:t>
      </w:r>
    </w:p>
    <w:p w:rsidR="000E3610" w:rsidRPr="001D3E3A" w:rsidRDefault="000E3610" w:rsidP="000E3610">
      <w:pPr>
        <w:rPr>
          <w:rFonts w:asciiTheme="minorHAnsi" w:hAnsiTheme="minorHAnsi"/>
        </w:rPr>
      </w:pPr>
      <w:r w:rsidRPr="001D3E3A">
        <w:rPr>
          <w:rFonts w:asciiTheme="minorHAnsi" w:hAnsiTheme="minorHAnsi"/>
        </w:rPr>
        <w:t>In Acts 2 the Holy Spirit made people appear drunk.   This is very common today where there is freedom to learn how to receive from God.</w:t>
      </w:r>
      <w:r>
        <w:rPr>
          <w:rFonts w:asciiTheme="minorHAnsi" w:hAnsiTheme="minorHAnsi"/>
        </w:rPr>
        <w:tab/>
      </w:r>
      <w:r>
        <w:rPr>
          <w:rFonts w:asciiTheme="minorHAnsi" w:hAnsiTheme="minorHAnsi"/>
        </w:rPr>
        <w:tab/>
        <w:t xml:space="preserve">       Gold dust and gems are also normal manifestations.</w:t>
      </w:r>
    </w:p>
    <w:p w:rsidR="000E3610" w:rsidRPr="001D3E3A" w:rsidRDefault="000E3610" w:rsidP="000E3610">
      <w:pPr>
        <w:rPr>
          <w:rFonts w:asciiTheme="minorHAnsi" w:hAnsiTheme="minorHAnsi"/>
        </w:rPr>
      </w:pPr>
      <w:r w:rsidRPr="001D3E3A">
        <w:rPr>
          <w:rFonts w:asciiTheme="minorHAnsi" w:hAnsiTheme="minorHAnsi"/>
        </w:rPr>
        <w:t xml:space="preserve">Revelation is a picture of heaven. In chapter 5 you will find a voice like thunder, a new song, thousands and people and every creature singing and elders falling to their knees.  </w:t>
      </w:r>
    </w:p>
    <w:p w:rsidR="000E3610" w:rsidRPr="001D3E3A" w:rsidRDefault="000E3610" w:rsidP="000E3610">
      <w:pPr>
        <w:rPr>
          <w:rFonts w:asciiTheme="minorHAnsi" w:hAnsiTheme="minorHAnsi"/>
        </w:rPr>
      </w:pPr>
      <w:r w:rsidRPr="001D3E3A">
        <w:rPr>
          <w:rFonts w:asciiTheme="minorHAnsi" w:hAnsiTheme="minorHAnsi"/>
        </w:rPr>
        <w:t>One song can touch an entire nation and in the Old Testament God changed an entire nation in one day</w:t>
      </w:r>
    </w:p>
    <w:p w:rsidR="000E3610" w:rsidRPr="001D3E3A" w:rsidRDefault="000E3610" w:rsidP="000E3610">
      <w:pPr>
        <w:rPr>
          <w:rFonts w:asciiTheme="minorHAnsi" w:hAnsiTheme="minorHAnsi"/>
        </w:rPr>
      </w:pPr>
      <w:r w:rsidRPr="001D3E3A">
        <w:rPr>
          <w:rFonts w:asciiTheme="minorHAnsi" w:hAnsiTheme="minorHAnsi"/>
        </w:rPr>
        <w:t xml:space="preserve">To me Revelation 4 proves that God likes all colors because there is a rainbow around His throne.   </w:t>
      </w:r>
    </w:p>
    <w:p w:rsidR="000E3610" w:rsidRPr="001D3E3A" w:rsidRDefault="000E3610" w:rsidP="000E3610">
      <w:pPr>
        <w:rPr>
          <w:rFonts w:asciiTheme="minorHAnsi" w:hAnsiTheme="minorHAnsi"/>
        </w:rPr>
      </w:pPr>
      <w:r w:rsidRPr="001D3E3A">
        <w:rPr>
          <w:rFonts w:asciiTheme="minorHAnsi" w:hAnsiTheme="minorHAnsi"/>
        </w:rPr>
        <w:t>Acts 15 states, “</w:t>
      </w:r>
      <w:r w:rsidRPr="001D3E3A">
        <w:rPr>
          <w:rStyle w:val="text"/>
          <w:rFonts w:asciiTheme="minorHAnsi" w:hAnsiTheme="minorHAnsi"/>
        </w:rPr>
        <w:t>After this, I’m coming back; I’ll rebuild David’s ruined house.”</w:t>
      </w:r>
      <w:r w:rsidRPr="001D3E3A">
        <w:rPr>
          <w:rFonts w:asciiTheme="minorHAnsi" w:hAnsiTheme="minorHAnsi"/>
        </w:rPr>
        <w:t xml:space="preserve">   </w:t>
      </w:r>
      <w:r>
        <w:rPr>
          <w:rFonts w:asciiTheme="minorHAnsi" w:hAnsiTheme="minorHAnsi"/>
        </w:rPr>
        <w:t>Places where God can dwell could be like the house of David…</w:t>
      </w:r>
      <w:r w:rsidRPr="001D3E3A">
        <w:rPr>
          <w:rFonts w:asciiTheme="minorHAnsi" w:hAnsiTheme="minorHAnsi"/>
        </w:rPr>
        <w:t xml:space="preserve"> 24/7 </w:t>
      </w:r>
      <w:r>
        <w:rPr>
          <w:rFonts w:asciiTheme="minorHAnsi" w:hAnsiTheme="minorHAnsi"/>
        </w:rPr>
        <w:t>praise/</w:t>
      </w:r>
      <w:r w:rsidRPr="001D3E3A">
        <w:rPr>
          <w:rFonts w:asciiTheme="minorHAnsi" w:hAnsiTheme="minorHAnsi"/>
        </w:rPr>
        <w:t>worship activity</w:t>
      </w:r>
      <w:r>
        <w:rPr>
          <w:rFonts w:asciiTheme="minorHAnsi" w:hAnsiTheme="minorHAnsi"/>
        </w:rPr>
        <w:t xml:space="preserve"> atmospheres…enabling cities of refuge.</w:t>
      </w:r>
      <w:r w:rsidRPr="001D3E3A">
        <w:rPr>
          <w:rFonts w:asciiTheme="minorHAnsi" w:hAnsiTheme="minorHAnsi"/>
        </w:rPr>
        <w:t xml:space="preserve"> </w:t>
      </w:r>
      <w:r>
        <w:rPr>
          <w:rFonts w:asciiTheme="minorHAnsi" w:hAnsiTheme="minorHAnsi"/>
        </w:rPr>
        <w:t xml:space="preserve"> 24 hour praise/worship centers need opened for musicians, singers, dancers, painters even animal trainers to praise God and witness His glory/power manifesting.  Like </w:t>
      </w:r>
      <w:proofErr w:type="spellStart"/>
      <w:r>
        <w:rPr>
          <w:rFonts w:asciiTheme="minorHAnsi" w:hAnsiTheme="minorHAnsi"/>
        </w:rPr>
        <w:t>refillings</w:t>
      </w:r>
      <w:proofErr w:type="spellEnd"/>
      <w:r>
        <w:rPr>
          <w:rFonts w:asciiTheme="minorHAnsi" w:hAnsiTheme="minorHAnsi"/>
        </w:rPr>
        <w:t xml:space="preserve"> stations for depleted people. He can be strongest in the weakest areas. </w:t>
      </w:r>
      <w:proofErr w:type="spellStart"/>
      <w:proofErr w:type="gramStart"/>
      <w:r>
        <w:rPr>
          <w:rFonts w:asciiTheme="minorHAnsi" w:hAnsiTheme="minorHAnsi"/>
        </w:rPr>
        <w:t>Eg</w:t>
      </w:r>
      <w:proofErr w:type="spellEnd"/>
      <w:r>
        <w:rPr>
          <w:rFonts w:asciiTheme="minorHAnsi" w:hAnsiTheme="minorHAnsi"/>
        </w:rPr>
        <w:t>.</w:t>
      </w:r>
      <w:proofErr w:type="gramEnd"/>
      <w:r>
        <w:rPr>
          <w:rFonts w:asciiTheme="minorHAnsi" w:hAnsiTheme="minorHAnsi"/>
        </w:rPr>
        <w:t xml:space="preserve"> Words of our weaknesses (</w:t>
      </w:r>
      <w:proofErr w:type="spellStart"/>
      <w:r>
        <w:rPr>
          <w:rFonts w:asciiTheme="minorHAnsi" w:hAnsiTheme="minorHAnsi"/>
        </w:rPr>
        <w:t>eg</w:t>
      </w:r>
      <w:proofErr w:type="spellEnd"/>
      <w:r>
        <w:rPr>
          <w:rFonts w:asciiTheme="minorHAnsi" w:hAnsiTheme="minorHAnsi"/>
        </w:rPr>
        <w:t>. lust) turned into weapons.</w:t>
      </w:r>
    </w:p>
    <w:p w:rsidR="000E3610" w:rsidRPr="001D3E3A" w:rsidRDefault="000E3610" w:rsidP="000E3610">
      <w:pPr>
        <w:rPr>
          <w:rFonts w:asciiTheme="minorHAnsi" w:hAnsiTheme="minorHAnsi"/>
        </w:rPr>
      </w:pPr>
      <w:r w:rsidRPr="001D3E3A">
        <w:rPr>
          <w:rFonts w:asciiTheme="minorHAnsi" w:hAnsiTheme="minorHAnsi"/>
        </w:rPr>
        <w:t>2 Peter 3 says we can hasten the day of the Lord…expect the best.</w:t>
      </w:r>
    </w:p>
    <w:p w:rsidR="000E3610" w:rsidRDefault="000E3610" w:rsidP="000E3610">
      <w:pPr>
        <w:spacing w:after="0" w:line="240" w:lineRule="auto"/>
        <w:rPr>
          <w:rFonts w:asciiTheme="minorHAnsi" w:hAnsiTheme="minorHAnsi"/>
        </w:rPr>
      </w:pPr>
      <w:r w:rsidRPr="001D3E3A">
        <w:rPr>
          <w:rFonts w:asciiTheme="minorHAnsi" w:hAnsiTheme="minorHAnsi"/>
        </w:rPr>
        <w:t xml:space="preserve">Prayer: Father, thank you for more of your fatherly love. Thank you for more of the Holy Spirit’s motherly love. Thank you for more of Jesus’ brotherly love. We are the Bride of Christ. Teach us how to attract more of the kingdom here on earth. We say come Lord Jesus…our Bridegroom.  Allow America to have a great revival…especially before any wars occur. </w:t>
      </w:r>
    </w:p>
    <w:p w:rsidR="006B5D63" w:rsidRDefault="006B5D63"/>
    <w:sectPr w:rsidR="006B5D63" w:rsidSect="006B5D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3610"/>
    <w:rsid w:val="000E3610"/>
    <w:rsid w:val="006B5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uiPriority w:val="99"/>
    <w:rsid w:val="000E361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2014-05-23T19:02:00Z</dcterms:created>
  <dcterms:modified xsi:type="dcterms:W3CDTF">2014-05-23T19:04:00Z</dcterms:modified>
</cp:coreProperties>
</file>