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1" w:rsidRDefault="00FB721A" w:rsidP="00165CF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-39370</wp:posOffset>
            </wp:positionV>
            <wp:extent cx="1022350" cy="2152650"/>
            <wp:effectExtent l="19050" t="0" r="6350" b="0"/>
            <wp:wrapTight wrapText="bothSides">
              <wp:wrapPolygon edited="0">
                <wp:start x="-402" y="0"/>
                <wp:lineTo x="-402" y="21409"/>
                <wp:lineTo x="21734" y="21409"/>
                <wp:lineTo x="21734" y="0"/>
                <wp:lineTo x="-402" y="0"/>
              </wp:wrapPolygon>
            </wp:wrapTight>
            <wp:docPr id="6" name="Picture 2" descr="F:\ministry pics\DSCN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nistry pics\DSCN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-39370</wp:posOffset>
            </wp:positionV>
            <wp:extent cx="654050" cy="2152650"/>
            <wp:effectExtent l="19050" t="0" r="0" b="0"/>
            <wp:wrapTight wrapText="bothSides">
              <wp:wrapPolygon edited="0">
                <wp:start x="-629" y="0"/>
                <wp:lineTo x="-629" y="21409"/>
                <wp:lineTo x="21390" y="21409"/>
                <wp:lineTo x="21390" y="0"/>
                <wp:lineTo x="-629" y="0"/>
              </wp:wrapPolygon>
            </wp:wrapTight>
            <wp:docPr id="3" name="Picture 1" descr="F:\ministry pics\DSCN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nistry pics\DSCN3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2D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36830</wp:posOffset>
            </wp:positionV>
            <wp:extent cx="600075" cy="933450"/>
            <wp:effectExtent l="19050" t="0" r="9525" b="0"/>
            <wp:wrapNone/>
            <wp:docPr id="17" name="Picture 1" descr="C:\Users\untwist\Pictures\music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twist\Pictures\music c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2D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-39370</wp:posOffset>
            </wp:positionV>
            <wp:extent cx="1231900" cy="1155700"/>
            <wp:effectExtent l="19050" t="0" r="6350" b="0"/>
            <wp:wrapTight wrapText="bothSides">
              <wp:wrapPolygon edited="0">
                <wp:start x="-334" y="0"/>
                <wp:lineTo x="-334" y="21363"/>
                <wp:lineTo x="21711" y="21363"/>
                <wp:lineTo x="21711" y="0"/>
                <wp:lineTo x="-334" y="0"/>
              </wp:wrapPolygon>
            </wp:wrapTight>
            <wp:docPr id="10" name="Picture 3" descr="F:\ministry pics\DSCN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inistry pics\DSCN3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A2C" w:rsidRPr="00545A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2771D" w:rsidRPr="00F277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21A" w:rsidRDefault="00BA3C4E" w:rsidP="00FB721A">
      <w:pPr>
        <w:spacing w:after="0" w:line="240" w:lineRule="auto"/>
      </w:pPr>
      <w:r w:rsidRPr="001F4C97">
        <w:rPr>
          <w:rFonts w:ascii="Arial" w:hAnsi="Arial" w:cs="Arial"/>
          <w:b/>
          <w:i/>
          <w:sz w:val="40"/>
          <w:szCs w:val="40"/>
        </w:rPr>
        <w:t>Mission Moves 201</w:t>
      </w:r>
      <w:r>
        <w:rPr>
          <w:rFonts w:ascii="Arial" w:hAnsi="Arial" w:cs="Arial"/>
          <w:b/>
          <w:i/>
          <w:sz w:val="40"/>
          <w:szCs w:val="40"/>
        </w:rPr>
        <w:t>4</w:t>
      </w:r>
      <w:r w:rsidRPr="00796AC8">
        <w:rPr>
          <w:noProof/>
        </w:rPr>
        <w:t xml:space="preserve"> </w:t>
      </w:r>
      <w:r w:rsidR="00FB721A">
        <w:rPr>
          <w:noProof/>
        </w:rPr>
        <w:t xml:space="preserve">  </w:t>
      </w:r>
      <w:r w:rsidRPr="00E27C2D">
        <w:rPr>
          <w:b/>
          <w:noProof/>
          <w:sz w:val="24"/>
          <w:szCs w:val="24"/>
        </w:rPr>
        <w:t>Psalm 149:3</w:t>
      </w:r>
      <w:r>
        <w:rPr>
          <w:noProof/>
        </w:rPr>
        <w:t xml:space="preserve">      </w:t>
      </w:r>
    </w:p>
    <w:p w:rsidR="00D6014D" w:rsidRPr="00FB721A" w:rsidRDefault="00FB721A" w:rsidP="00FB721A">
      <w:pPr>
        <w:spacing w:after="0" w:line="240" w:lineRule="auto"/>
      </w:pPr>
      <w:r>
        <w:t xml:space="preserve">                                    </w:t>
      </w:r>
      <w:r w:rsidR="00D6014D">
        <w:t xml:space="preserve">By Amy Anderson </w:t>
      </w:r>
    </w:p>
    <w:p w:rsidR="007A108A" w:rsidRDefault="00FB721A" w:rsidP="00FB721A">
      <w:pPr>
        <w:spacing w:after="0" w:line="240" w:lineRule="auto"/>
        <w:jc w:val="both"/>
      </w:pPr>
      <w:r>
        <w:rPr>
          <w:rFonts w:cs="Arial"/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480060</wp:posOffset>
            </wp:positionV>
            <wp:extent cx="1250950" cy="1035050"/>
            <wp:effectExtent l="19050" t="0" r="6350" b="0"/>
            <wp:wrapTight wrapText="bothSides">
              <wp:wrapPolygon edited="0">
                <wp:start x="-329" y="0"/>
                <wp:lineTo x="-329" y="21070"/>
                <wp:lineTo x="21710" y="21070"/>
                <wp:lineTo x="21710" y="0"/>
                <wp:lineTo x="-329" y="0"/>
              </wp:wrapPolygon>
            </wp:wrapTight>
            <wp:docPr id="16" name="Picture 13" descr="F:\ministry pics\DSCN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ministry pics\DSCN3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E2" w:rsidRPr="00947267">
        <w:rPr>
          <w:rFonts w:cs="Arial"/>
          <w:color w:val="000000" w:themeColor="text1"/>
        </w:rPr>
        <w:t>Dance is multi-cultural and at</w:t>
      </w:r>
      <w:r w:rsidR="006117C5">
        <w:rPr>
          <w:rFonts w:cs="Arial"/>
          <w:color w:val="000000" w:themeColor="text1"/>
        </w:rPr>
        <w:t>tracts all ages.  “Dance is a common element of every Native America</w:t>
      </w:r>
      <w:r>
        <w:rPr>
          <w:rFonts w:cs="Arial"/>
          <w:color w:val="000000" w:themeColor="text1"/>
        </w:rPr>
        <w:t xml:space="preserve">n culture. Archaeological finds </w:t>
      </w:r>
      <w:r w:rsidR="006117C5">
        <w:rPr>
          <w:rFonts w:cs="Arial"/>
          <w:color w:val="000000" w:themeColor="text1"/>
        </w:rPr>
        <w:t>confirm the importance of dance to all indigenous people throughout the world</w:t>
      </w:r>
      <w:r w:rsidR="00E27C2D">
        <w:rPr>
          <w:rFonts w:cs="Arial"/>
          <w:color w:val="000000" w:themeColor="text1"/>
        </w:rPr>
        <w:t>!</w:t>
      </w:r>
      <w:r w:rsidR="006117C5">
        <w:rPr>
          <w:rFonts w:cs="Arial"/>
          <w:color w:val="000000" w:themeColor="text1"/>
        </w:rPr>
        <w:t xml:space="preserve"> This powerful expression was used as a way to celebrate victories and acts of bravery in battle.” Dancing is an uplifting experience of self-transformation, creativity, spontaneity and revitalization. For centuries, desert people practiced their only sure way to break a drought. They pray</w:t>
      </w:r>
      <w:r w:rsidR="00295925">
        <w:rPr>
          <w:rFonts w:cs="Arial"/>
          <w:color w:val="000000" w:themeColor="text1"/>
        </w:rPr>
        <w:t>ed</w:t>
      </w:r>
      <w:r w:rsidR="006117C5">
        <w:rPr>
          <w:rFonts w:cs="Arial"/>
          <w:color w:val="000000" w:themeColor="text1"/>
        </w:rPr>
        <w:t>. They dance</w:t>
      </w:r>
      <w:r w:rsidR="00295925">
        <w:rPr>
          <w:rFonts w:cs="Arial"/>
          <w:color w:val="000000" w:themeColor="text1"/>
        </w:rPr>
        <w:t>d</w:t>
      </w:r>
      <w:r w:rsidR="006117C5">
        <w:rPr>
          <w:rFonts w:cs="Arial"/>
          <w:color w:val="000000" w:themeColor="text1"/>
        </w:rPr>
        <w:t xml:space="preserve">. People </w:t>
      </w:r>
      <w:r w:rsidR="00295925">
        <w:rPr>
          <w:rFonts w:cs="Arial"/>
          <w:color w:val="000000" w:themeColor="text1"/>
        </w:rPr>
        <w:t>wer</w:t>
      </w:r>
      <w:r w:rsidR="006117C5">
        <w:rPr>
          <w:rFonts w:cs="Arial"/>
          <w:color w:val="000000" w:themeColor="text1"/>
        </w:rPr>
        <w:t>e</w:t>
      </w:r>
      <w:r w:rsidR="00295925">
        <w:rPr>
          <w:rFonts w:cs="Arial"/>
          <w:color w:val="000000" w:themeColor="text1"/>
        </w:rPr>
        <w:t xml:space="preserve"> used as</w:t>
      </w:r>
      <w:r w:rsidR="006117C5">
        <w:rPr>
          <w:rFonts w:cs="Arial"/>
          <w:color w:val="000000" w:themeColor="text1"/>
        </w:rPr>
        <w:t xml:space="preserve"> representatives of clouds and united as one (dancingtoeaglespiritsociety.org).</w:t>
      </w:r>
      <w:r w:rsidR="00E27C2D">
        <w:rPr>
          <w:rFonts w:cs="Arial"/>
          <w:color w:val="000000" w:themeColor="text1"/>
        </w:rPr>
        <w:t xml:space="preserve">  In the same way, the Book of Revelation 1:7-8 states, </w:t>
      </w:r>
      <w:r w:rsidR="006117C5" w:rsidRPr="00C3104E">
        <w:rPr>
          <w:i/>
          <w:szCs w:val="24"/>
        </w:rPr>
        <w:t>“Look, he is coming with the clouds, and every eye will see him, even those who pierced him; and all the peoples of the earth will mourn because of him. So shall it be! Amen.”</w:t>
      </w:r>
      <w:r w:rsidR="00E27C2D">
        <w:rPr>
          <w:i/>
          <w:szCs w:val="24"/>
        </w:rPr>
        <w:t xml:space="preserve"> </w:t>
      </w:r>
      <w:r w:rsidR="006117C5">
        <w:rPr>
          <w:szCs w:val="24"/>
        </w:rPr>
        <w:t xml:space="preserve">Clouds are the saints manifesting His glory as a corporate expression of the appearing of Christ. Clouds are those </w:t>
      </w:r>
      <w:r w:rsidR="00295925">
        <w:rPr>
          <w:szCs w:val="24"/>
        </w:rPr>
        <w:t xml:space="preserve">people </w:t>
      </w:r>
      <w:r w:rsidR="006117C5">
        <w:rPr>
          <w:szCs w:val="24"/>
        </w:rPr>
        <w:t xml:space="preserve">IN WHOM He is coming. This </w:t>
      </w:r>
      <w:r w:rsidR="00295925">
        <w:rPr>
          <w:szCs w:val="24"/>
        </w:rPr>
        <w:t>is concerning</w:t>
      </w:r>
      <w:r w:rsidR="006117C5">
        <w:rPr>
          <w:szCs w:val="24"/>
        </w:rPr>
        <w:t xml:space="preserve"> His ‘appearing’ within a cloud of witnesses. </w:t>
      </w:r>
      <w:r w:rsidR="00295925">
        <w:rPr>
          <w:szCs w:val="24"/>
        </w:rPr>
        <w:t>You and I are to become</w:t>
      </w:r>
      <w:r w:rsidR="006117C5">
        <w:rPr>
          <w:szCs w:val="24"/>
        </w:rPr>
        <w:t xml:space="preserve"> the clouds of His appearing. </w:t>
      </w:r>
      <w:r w:rsidR="00295925">
        <w:rPr>
          <w:szCs w:val="24"/>
        </w:rPr>
        <w:t>In Rev 10:1 t</w:t>
      </w:r>
      <w:r w:rsidR="006117C5">
        <w:rPr>
          <w:szCs w:val="24"/>
        </w:rPr>
        <w:t>he clouds are His clothing!</w:t>
      </w:r>
      <w:r w:rsidR="00E27C2D">
        <w:rPr>
          <w:szCs w:val="24"/>
        </w:rPr>
        <w:t xml:space="preserve">  Similarly, a sermon by the late M.B. </w:t>
      </w:r>
      <w:proofErr w:type="spellStart"/>
      <w:r w:rsidR="00E27C2D">
        <w:rPr>
          <w:szCs w:val="24"/>
        </w:rPr>
        <w:t>Etter</w:t>
      </w:r>
      <w:proofErr w:type="spellEnd"/>
      <w:r w:rsidR="00E27C2D">
        <w:rPr>
          <w:szCs w:val="24"/>
        </w:rPr>
        <w:t xml:space="preserve"> states,</w:t>
      </w:r>
      <w:r w:rsidR="00295925">
        <w:rPr>
          <w:szCs w:val="24"/>
        </w:rPr>
        <w:t xml:space="preserve"> </w:t>
      </w:r>
      <w:r w:rsidR="007A108A">
        <w:t>“</w:t>
      </w:r>
      <w:r w:rsidR="00295925">
        <w:t>...</w:t>
      </w:r>
      <w:r w:rsidR="007A108A">
        <w:t xml:space="preserve">dancing under the power of the </w:t>
      </w:r>
      <w:r w:rsidR="00295925">
        <w:t xml:space="preserve">[Holy] </w:t>
      </w:r>
      <w:r w:rsidR="007A108A">
        <w:t>Spirit is altogether different. It is spontaneous. It comes [many times] without premeditation or choice. It lacks all human direction and control. It does not follow</w:t>
      </w:r>
      <w:proofErr w:type="gramStart"/>
      <w:r w:rsidR="007A108A">
        <w:t>…[</w:t>
      </w:r>
      <w:proofErr w:type="gramEnd"/>
      <w:r w:rsidR="007A108A">
        <w:t>a] dance ever learned. The steps are controlled and directed by the Holy Spirit. The whole body is energized by the Spirit. The eyes are [sometimes] closed. The movements are [usually] wonderfully graceful and often rapid beyond all possibility of imitation. [Rarely]… are</w:t>
      </w:r>
      <w:proofErr w:type="gramStart"/>
      <w:r w:rsidR="007A108A">
        <w:t>…[</w:t>
      </w:r>
      <w:proofErr w:type="gramEnd"/>
      <w:r w:rsidR="007A108A">
        <w:t xml:space="preserve">there] attitudes or poses or familiar joining of partners, which characterize…ordinary dance.” </w:t>
      </w:r>
      <w:r w:rsidR="00E27C2D">
        <w:t>(</w:t>
      </w:r>
      <w:r w:rsidR="007A108A" w:rsidRPr="00E27C2D">
        <w:rPr>
          <w:i/>
        </w:rPr>
        <w:t>Dancing in the Spirit Always Means Victory</w:t>
      </w:r>
      <w:r w:rsidR="00E27C2D">
        <w:t>)</w:t>
      </w:r>
      <w:r w:rsidR="006A474D">
        <w:t xml:space="preserve"> </w:t>
      </w:r>
      <w:r w:rsidR="006A474D">
        <w:tab/>
      </w:r>
      <w:r w:rsidR="006A474D">
        <w:tab/>
      </w:r>
      <w:r w:rsidR="006A474D">
        <w:tab/>
      </w:r>
      <w:r w:rsidR="006A474D">
        <w:tab/>
      </w:r>
      <w:r w:rsidR="00A40CBE">
        <w:tab/>
      </w:r>
      <w:r w:rsidR="006A474D" w:rsidRPr="00A40CBE">
        <w:rPr>
          <w:sz w:val="32"/>
          <w:szCs w:val="32"/>
        </w:rPr>
        <w:t>PLANET DANCE</w:t>
      </w:r>
      <w:r w:rsidR="006A474D" w:rsidRPr="00A40CBE">
        <w:rPr>
          <w:sz w:val="32"/>
          <w:szCs w:val="32"/>
        </w:rPr>
        <w:tab/>
      </w:r>
      <w:r w:rsidR="006A474D" w:rsidRPr="00A40CBE">
        <w:rPr>
          <w:sz w:val="32"/>
          <w:szCs w:val="32"/>
        </w:rPr>
        <w:tab/>
      </w:r>
      <w:r w:rsidR="006A474D" w:rsidRPr="00A40CBE">
        <w:rPr>
          <w:sz w:val="32"/>
          <w:szCs w:val="32"/>
        </w:rPr>
        <w:tab/>
      </w:r>
      <w:r w:rsidR="00DB6898" w:rsidRPr="00A40CBE">
        <w:rPr>
          <w:sz w:val="32"/>
          <w:szCs w:val="32"/>
        </w:rPr>
        <w:t xml:space="preserve">  </w:t>
      </w:r>
      <w:r w:rsidR="006A474D" w:rsidRPr="00A40CBE">
        <w:rPr>
          <w:sz w:val="32"/>
          <w:szCs w:val="32"/>
        </w:rPr>
        <w:t>DANCE IS A WEAPON</w:t>
      </w:r>
      <w:r w:rsidR="006A474D">
        <w:t xml:space="preserve"> </w:t>
      </w:r>
    </w:p>
    <w:p w:rsidR="006A474D" w:rsidRDefault="00D955DD" w:rsidP="00D6014D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1185545</wp:posOffset>
            </wp:positionV>
            <wp:extent cx="1003300" cy="1695450"/>
            <wp:effectExtent l="19050" t="0" r="6350" b="0"/>
            <wp:wrapTight wrapText="bothSides">
              <wp:wrapPolygon edited="0">
                <wp:start x="-410" y="0"/>
                <wp:lineTo x="-410" y="21357"/>
                <wp:lineTo x="21737" y="21357"/>
                <wp:lineTo x="21737" y="0"/>
                <wp:lineTo x="-410" y="0"/>
              </wp:wrapPolygon>
            </wp:wrapTight>
            <wp:docPr id="1" name="Picture 1" descr="F:\ministry pics\am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nistry pics\amy 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C6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29845</wp:posOffset>
            </wp:positionV>
            <wp:extent cx="2908300" cy="1187450"/>
            <wp:effectExtent l="19050" t="0" r="6350" b="0"/>
            <wp:wrapTight wrapText="bothSides">
              <wp:wrapPolygon edited="0">
                <wp:start x="-141" y="0"/>
                <wp:lineTo x="-141" y="21138"/>
                <wp:lineTo x="21647" y="21138"/>
                <wp:lineTo x="21647" y="0"/>
                <wp:lineTo x="-141" y="0"/>
              </wp:wrapPolygon>
            </wp:wrapTight>
            <wp:docPr id="4" name="Picture 4" descr="F:\ministry pics\ukraine trip and switz 2012 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inistry pics\ukraine trip and switz 2012 1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C6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1185545</wp:posOffset>
            </wp:positionV>
            <wp:extent cx="933450" cy="1695450"/>
            <wp:effectExtent l="19050" t="0" r="0" b="0"/>
            <wp:wrapTight wrapText="bothSides">
              <wp:wrapPolygon edited="0">
                <wp:start x="-441" y="0"/>
                <wp:lineTo x="-441" y="21357"/>
                <wp:lineTo x="21600" y="21357"/>
                <wp:lineTo x="21600" y="0"/>
                <wp:lineTo x="-441" y="0"/>
              </wp:wrapPolygon>
            </wp:wrapTight>
            <wp:docPr id="2" name="Picture 2" descr="F:\ministry pics\cowboy church 201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nistry pics\cowboy church 2013 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C6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1185545</wp:posOffset>
            </wp:positionV>
            <wp:extent cx="1397000" cy="1695450"/>
            <wp:effectExtent l="19050" t="0" r="0" b="0"/>
            <wp:wrapTight wrapText="bothSides">
              <wp:wrapPolygon edited="0">
                <wp:start x="-295" y="0"/>
                <wp:lineTo x="-295" y="21357"/>
                <wp:lineTo x="21502" y="21357"/>
                <wp:lineTo x="21502" y="0"/>
                <wp:lineTo x="-295" y="0"/>
              </wp:wrapPolygon>
            </wp:wrapTight>
            <wp:docPr id="9" name="Picture 6" descr="F:\ministry pics\cart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inistry pics\carth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09">
        <w:t>My testimony</w:t>
      </w:r>
      <w:r w:rsidR="009C71CD">
        <w:t xml:space="preserve">: </w:t>
      </w:r>
      <w:r w:rsidR="00947AAD">
        <w:t xml:space="preserve">I grew up in rural Maryland, USA and family gatherings included fun dancing to banjo and fiddle music. Raised Catholic and Methodist, I experienced a tangible touch of God during a confession time.  But then at the passing of my mother, I started to experience panic attacks and my sister took me to a Pentecostal church where I truly dedicated my life to God and literally felt fear leave when my pastor said the name of ‘Jesus’ over me.  Two years later, I read </w:t>
      </w:r>
      <w:r w:rsidR="00947AAD" w:rsidRPr="004B57F9">
        <w:rPr>
          <w:i/>
        </w:rPr>
        <w:t>The Holy Spirit and You</w:t>
      </w:r>
      <w:r w:rsidR="00947AAD">
        <w:t xml:space="preserve"> by Den</w:t>
      </w:r>
      <w:r w:rsidR="009C295A">
        <w:t>is and Rita Bennett and spoke in a new heavenly language.  I also attended ser</w:t>
      </w:r>
      <w:r w:rsidR="005A6A8F">
        <w:t>vices held by a traveling reviva</w:t>
      </w:r>
      <w:r w:rsidR="009C295A">
        <w:t xml:space="preserve">list and got a taste of supernatural joy and things recorded in revival history like shaking. </w:t>
      </w:r>
      <w:r w:rsidR="00947AAD">
        <w:t xml:space="preserve"> </w:t>
      </w:r>
      <w:r w:rsidR="004B57F9">
        <w:t>Wow…I felt a new level of freedom.  A little while later I got ill with asthmatic bronchitis and unlike before I could not get better</w:t>
      </w:r>
      <w:r w:rsidR="00D6014D">
        <w:t>…even</w:t>
      </w:r>
      <w:r w:rsidR="00947AAD">
        <w:t xml:space="preserve"> </w:t>
      </w:r>
      <w:r w:rsidR="006313B5">
        <w:t>after many trips to the doctor. Finally, I ask my sister to lay hands on me an</w:t>
      </w:r>
      <w:r w:rsidR="00AC6A70">
        <w:t>d pray. “Father, heal my sister</w:t>
      </w:r>
      <w:r w:rsidR="006313B5">
        <w:t xml:space="preserve">” </w:t>
      </w:r>
      <w:r w:rsidR="00D6014D">
        <w:t>s</w:t>
      </w:r>
      <w:r w:rsidR="006313B5">
        <w:t xml:space="preserve">he said. I then felt heavy and </w:t>
      </w:r>
      <w:proofErr w:type="gramStart"/>
      <w:r w:rsidR="006313B5">
        <w:t>laid</w:t>
      </w:r>
      <w:proofErr w:type="gramEnd"/>
      <w:r w:rsidR="006313B5">
        <w:t xml:space="preserve"> </w:t>
      </w:r>
      <w:r w:rsidR="00DC604F">
        <w:t xml:space="preserve">down </w:t>
      </w:r>
      <w:r w:rsidR="006313B5">
        <w:t xml:space="preserve">on my kitchen floor and started experiencing joy and laughter. </w:t>
      </w:r>
      <w:r w:rsidR="00947AAD">
        <w:t xml:space="preserve"> </w:t>
      </w:r>
      <w:r w:rsidR="006313B5">
        <w:t xml:space="preserve">I felt so much better, I went to church </w:t>
      </w:r>
      <w:r w:rsidR="00DC604F">
        <w:t xml:space="preserve">that night and </w:t>
      </w:r>
      <w:r w:rsidR="00D6014D">
        <w:t xml:space="preserve">when the music </w:t>
      </w:r>
      <w:r w:rsidR="006313B5">
        <w:t xml:space="preserve">started </w:t>
      </w:r>
      <w:r w:rsidR="00D6014D">
        <w:t xml:space="preserve">I began </w:t>
      </w:r>
      <w:r w:rsidR="006313B5">
        <w:t>to dance.</w:t>
      </w:r>
      <w:r w:rsidR="00DC604F">
        <w:t xml:space="preserve">  </w:t>
      </w:r>
      <w:r w:rsidR="0072573A">
        <w:t xml:space="preserve">At one point I jumped up for joy and suddenly </w:t>
      </w:r>
      <w:r w:rsidR="00D6014D">
        <w:t>(</w:t>
      </w:r>
      <w:r w:rsidR="0072573A">
        <w:t>it felt like</w:t>
      </w:r>
      <w:r w:rsidR="00D6014D">
        <w:t>)</w:t>
      </w:r>
      <w:r w:rsidR="0072573A">
        <w:t xml:space="preserve"> I spun in mid-air. I screamed but then two words came to mind, “Trust Him.” I then thought this must be God finishing my healing so I just relaxed. My body fell to the floor and rolled all around the back of the church. </w:t>
      </w:r>
      <w:r w:rsidR="00440FEA">
        <w:t>“Holy rolling” is real</w:t>
      </w:r>
      <w:r w:rsidR="00D6014D">
        <w:t>…</w:t>
      </w:r>
      <w:r w:rsidR="00440FEA">
        <w:t>and</w:t>
      </w:r>
      <w:r w:rsidR="00D6014D">
        <w:t xml:space="preserve"> somewhat</w:t>
      </w:r>
      <w:r w:rsidR="00440FEA">
        <w:t xml:space="preserve"> fun. It seems to be part of deliverance. My sister, the band and the ushers watched as God displayed His power and the rolling turned into a detailed, choreographed and spontaneous dance to every beat of the music.</w:t>
      </w:r>
      <w:r w:rsidR="00947AAD">
        <w:t xml:space="preserve"> </w:t>
      </w:r>
      <w:r w:rsidR="00440FEA">
        <w:t xml:space="preserve"> </w:t>
      </w:r>
      <w:r w:rsidR="009A4BC9">
        <w:t xml:space="preserve">I was </w:t>
      </w:r>
      <w:r w:rsidR="009F728C">
        <w:t>just as much an observer as they were. When the music stopped, I wept in awe. God not only healed me; He gave me another dance</w:t>
      </w:r>
      <w:r w:rsidR="00D6014D">
        <w:t>!</w:t>
      </w:r>
      <w:r w:rsidR="009F728C">
        <w:t xml:space="preserve"> I had always danced with my earthly family; but now I had learned how to dance with my heavenly family and for my Bridegroom, Jesus.  Later in life, I would meet many people around the world that had </w:t>
      </w:r>
      <w:r w:rsidR="00D6014D">
        <w:t xml:space="preserve">also </w:t>
      </w:r>
      <w:r w:rsidR="009F728C">
        <w:t xml:space="preserve">experienced this including one girl in Ukraine that had an almost mirror image of my experience.  Why do I share my story and dance? </w:t>
      </w:r>
      <w:r w:rsidR="00FE5C1F">
        <w:t xml:space="preserve"> I believe God will draw people closer to Himself as I share my experience</w:t>
      </w:r>
      <w:r w:rsidR="00912DAA">
        <w:t xml:space="preserve"> (John 12:32)</w:t>
      </w:r>
      <w:r w:rsidR="00FE5C1F">
        <w:t>.  God is love</w:t>
      </w:r>
      <w:r w:rsidR="009A4BC9">
        <w:t xml:space="preserve"> and He has taken me to Mexico, Canada, India, China, Germany, Czech Rep, Romania, Bulgaria, Turkey, Switzerland, and Ukraine</w:t>
      </w:r>
      <w:r w:rsidR="00FE5C1F">
        <w:t xml:space="preserve">.  </w:t>
      </w:r>
      <w:r w:rsidR="000A4FF8" w:rsidRPr="00947267">
        <w:rPr>
          <w:rFonts w:cs="Arial"/>
          <w:color w:val="000000" w:themeColor="text1"/>
        </w:rPr>
        <w:t>Second Samuel 6:14 states that "...David danced befor</w:t>
      </w:r>
      <w:r w:rsidR="00E27C2D">
        <w:rPr>
          <w:rFonts w:cs="Arial"/>
          <w:color w:val="000000" w:themeColor="text1"/>
        </w:rPr>
        <w:t xml:space="preserve">e the LORD with all his might." KJV  </w:t>
      </w:r>
    </w:p>
    <w:p w:rsidR="00912DAA" w:rsidRDefault="00912DAA" w:rsidP="00D6014D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A474D" w:rsidRDefault="000A4FF8" w:rsidP="00DB6898">
      <w:pPr>
        <w:spacing w:after="0" w:line="240" w:lineRule="auto"/>
        <w:jc w:val="center"/>
      </w:pPr>
      <w:r w:rsidRPr="00947267">
        <w:rPr>
          <w:rFonts w:cs="Arial"/>
          <w:color w:val="000000" w:themeColor="text1"/>
        </w:rPr>
        <w:t>Bottom line...WE CAN DANCE...for Him!  Follow me at: </w:t>
      </w:r>
      <w:hyperlink r:id="rId15" w:history="1">
        <w:r w:rsidRPr="00947267">
          <w:rPr>
            <w:rStyle w:val="Hyperlink"/>
            <w:rFonts w:cs="Arial"/>
            <w:color w:val="000000" w:themeColor="text1"/>
          </w:rPr>
          <w:t>facebook.com/</w:t>
        </w:r>
        <w:proofErr w:type="spellStart"/>
        <w:r w:rsidRPr="00947267">
          <w:rPr>
            <w:rStyle w:val="Hyperlink"/>
            <w:rFonts w:cs="Arial"/>
            <w:color w:val="000000" w:themeColor="text1"/>
          </w:rPr>
          <w:t>dancingdietitian</w:t>
        </w:r>
        <w:proofErr w:type="spellEnd"/>
      </w:hyperlink>
      <w:r w:rsidR="00D955DD">
        <w:t xml:space="preserve"> or visit dancingdietitian.com</w:t>
      </w:r>
    </w:p>
    <w:p w:rsidR="00F115C6" w:rsidRPr="00947267" w:rsidRDefault="00E27C2D" w:rsidP="00DB6898">
      <w:pPr>
        <w:spacing w:after="0" w:line="240" w:lineRule="auto"/>
        <w:jc w:val="center"/>
        <w:rPr>
          <w:color w:val="000000" w:themeColor="text1"/>
        </w:rPr>
      </w:pPr>
      <w:r>
        <w:t>Christian American Indian resource: w</w:t>
      </w:r>
      <w:r w:rsidR="00CD3FA0">
        <w:t>fconline.org</w:t>
      </w:r>
    </w:p>
    <w:sectPr w:rsidR="00F115C6" w:rsidRPr="00947267" w:rsidSect="007553D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83" w:rsidRDefault="004C0A83" w:rsidP="006117C5">
      <w:pPr>
        <w:spacing w:after="0" w:line="240" w:lineRule="auto"/>
      </w:pPr>
      <w:r>
        <w:separator/>
      </w:r>
    </w:p>
  </w:endnote>
  <w:endnote w:type="continuationSeparator" w:id="0">
    <w:p w:rsidR="004C0A83" w:rsidRDefault="004C0A83" w:rsidP="0061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83" w:rsidRDefault="004C0A83" w:rsidP="006117C5">
      <w:pPr>
        <w:spacing w:after="0" w:line="240" w:lineRule="auto"/>
      </w:pPr>
      <w:r>
        <w:separator/>
      </w:r>
    </w:p>
  </w:footnote>
  <w:footnote w:type="continuationSeparator" w:id="0">
    <w:p w:rsidR="004C0A83" w:rsidRDefault="004C0A83" w:rsidP="0061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AD"/>
    <w:rsid w:val="000500B1"/>
    <w:rsid w:val="00073933"/>
    <w:rsid w:val="000A4FF8"/>
    <w:rsid w:val="001242C3"/>
    <w:rsid w:val="001348F3"/>
    <w:rsid w:val="00165CF1"/>
    <w:rsid w:val="001F24C3"/>
    <w:rsid w:val="00295925"/>
    <w:rsid w:val="002A17E2"/>
    <w:rsid w:val="003B2C6A"/>
    <w:rsid w:val="003E5273"/>
    <w:rsid w:val="00440FEA"/>
    <w:rsid w:val="00490C66"/>
    <w:rsid w:val="004B57F9"/>
    <w:rsid w:val="004C0A83"/>
    <w:rsid w:val="004E08F0"/>
    <w:rsid w:val="00545A2C"/>
    <w:rsid w:val="005A6A8F"/>
    <w:rsid w:val="006117C5"/>
    <w:rsid w:val="006313B5"/>
    <w:rsid w:val="00692D09"/>
    <w:rsid w:val="006A474D"/>
    <w:rsid w:val="006B5D63"/>
    <w:rsid w:val="0072573A"/>
    <w:rsid w:val="007553D3"/>
    <w:rsid w:val="00772FEC"/>
    <w:rsid w:val="007A108A"/>
    <w:rsid w:val="008615C0"/>
    <w:rsid w:val="008E48E9"/>
    <w:rsid w:val="00912DAA"/>
    <w:rsid w:val="00947267"/>
    <w:rsid w:val="00947AAD"/>
    <w:rsid w:val="009A4BC9"/>
    <w:rsid w:val="009C295A"/>
    <w:rsid w:val="009C71CD"/>
    <w:rsid w:val="009F728C"/>
    <w:rsid w:val="00A40CBE"/>
    <w:rsid w:val="00A90C51"/>
    <w:rsid w:val="00AC6A70"/>
    <w:rsid w:val="00BA3C4E"/>
    <w:rsid w:val="00C22203"/>
    <w:rsid w:val="00C41C7C"/>
    <w:rsid w:val="00C8169D"/>
    <w:rsid w:val="00CD3FA0"/>
    <w:rsid w:val="00D6014D"/>
    <w:rsid w:val="00D955DD"/>
    <w:rsid w:val="00DB6898"/>
    <w:rsid w:val="00DC604F"/>
    <w:rsid w:val="00DD33D1"/>
    <w:rsid w:val="00E27C2D"/>
    <w:rsid w:val="00F115C6"/>
    <w:rsid w:val="00F2771D"/>
    <w:rsid w:val="00FB721A"/>
    <w:rsid w:val="00F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A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5273"/>
  </w:style>
  <w:style w:type="paragraph" w:styleId="FootnoteText">
    <w:name w:val="footnote text"/>
    <w:basedOn w:val="Normal"/>
    <w:link w:val="FootnoteTextChar"/>
    <w:semiHidden/>
    <w:rsid w:val="0061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17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11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749">
          <w:marLeft w:val="50"/>
          <w:marRight w:val="50"/>
          <w:marTop w:val="50"/>
          <w:marBottom w:val="50"/>
          <w:divBdr>
            <w:top w:val="single" w:sz="4" w:space="2" w:color="DFD0B9"/>
            <w:left w:val="single" w:sz="4" w:space="2" w:color="DFD0B9"/>
            <w:bottom w:val="single" w:sz="4" w:space="2" w:color="DFD0B9"/>
            <w:right w:val="single" w:sz="4" w:space="2" w:color="DFD0B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facebook.com/dancingdietitian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2014-06-05T20:59:00Z</cp:lastPrinted>
  <dcterms:created xsi:type="dcterms:W3CDTF">2014-06-05T21:24:00Z</dcterms:created>
  <dcterms:modified xsi:type="dcterms:W3CDTF">2014-06-07T04:36:00Z</dcterms:modified>
</cp:coreProperties>
</file>